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8CEF5" w14:textId="362AF39B" w:rsidR="00B34814" w:rsidRDefault="00856C34" w:rsidP="00F71275">
      <w:pPr>
        <w:jc w:val="center"/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</w:pPr>
      <w:r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 xml:space="preserve">A </w:t>
      </w:r>
      <w:r w:rsidR="00060CC1"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Budapesti Gazdasági</w:t>
      </w:r>
      <w:r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 xml:space="preserve"> Szakképzési Centrum nyilvános, egyfordulós pályázatot hirdet </w:t>
      </w:r>
      <w:r w:rsidR="00CB71A0"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 xml:space="preserve">iskolai </w:t>
      </w:r>
      <w:r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büfé helyisé</w:t>
      </w:r>
      <w:r w:rsidR="00CB71A0"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g</w:t>
      </w:r>
      <w:r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 xml:space="preserve"> </w:t>
      </w:r>
      <w:r w:rsidR="00F71275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bérbeadására</w:t>
      </w:r>
    </w:p>
    <w:p w14:paraId="6E586CFC" w14:textId="77777777" w:rsidR="00F71275" w:rsidRPr="00CB71A0" w:rsidRDefault="00F71275" w:rsidP="00F71275">
      <w:pPr>
        <w:jc w:val="center"/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</w:pPr>
    </w:p>
    <w:p w14:paraId="5159F389" w14:textId="77777777" w:rsidR="00CB71A0" w:rsidRPr="00CB71A0" w:rsidRDefault="00CB71A0" w:rsidP="00CB71A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B71A0">
        <w:rPr>
          <w:rFonts w:ascii="Arial" w:hAnsi="Arial" w:cs="Arial"/>
          <w:sz w:val="24"/>
          <w:szCs w:val="24"/>
        </w:rPr>
        <w:t>A pályázat kiíró neve, címe és elérhetőségei:</w:t>
      </w:r>
    </w:p>
    <w:p w14:paraId="02E0AF82" w14:textId="77777777" w:rsidR="00CB71A0" w:rsidRPr="00CB71A0" w:rsidRDefault="00CB71A0" w:rsidP="00CB71A0">
      <w:pPr>
        <w:jc w:val="both"/>
        <w:rPr>
          <w:rFonts w:ascii="Arial" w:hAnsi="Arial" w:cs="Arial"/>
          <w:sz w:val="24"/>
          <w:szCs w:val="24"/>
        </w:rPr>
      </w:pPr>
      <w:r w:rsidRPr="00CB71A0">
        <w:rPr>
          <w:rFonts w:ascii="Arial" w:hAnsi="Arial" w:cs="Arial"/>
          <w:sz w:val="24"/>
          <w:szCs w:val="24"/>
        </w:rPr>
        <w:t>Budapesti Gazdasági Szakképzési Centrum, 1074 Budapest, Dohány utca 65.</w:t>
      </w:r>
    </w:p>
    <w:p w14:paraId="00B9AE73" w14:textId="77777777" w:rsidR="00CB71A0" w:rsidRPr="00CB71A0" w:rsidRDefault="00CF0F03" w:rsidP="00CB71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CB71A0" w:rsidRPr="00CB71A0">
        <w:rPr>
          <w:rFonts w:ascii="Arial" w:hAnsi="Arial" w:cs="Arial"/>
          <w:sz w:val="24"/>
          <w:szCs w:val="24"/>
        </w:rPr>
        <w:t>elen pályázat vonatkozásában érintett intézménye</w:t>
      </w:r>
      <w:r w:rsidR="008D570C">
        <w:rPr>
          <w:rFonts w:ascii="Arial" w:hAnsi="Arial" w:cs="Arial"/>
          <w:sz w:val="24"/>
          <w:szCs w:val="24"/>
        </w:rPr>
        <w:t>i</w:t>
      </w:r>
      <w:r w:rsidR="00CB71A0" w:rsidRPr="00CB71A0">
        <w:rPr>
          <w:rFonts w:ascii="Arial" w:hAnsi="Arial" w:cs="Arial"/>
          <w:sz w:val="24"/>
          <w:szCs w:val="24"/>
        </w:rPr>
        <w:t>:</w:t>
      </w:r>
    </w:p>
    <w:p w14:paraId="6E66294D" w14:textId="77777777" w:rsidR="00CB71A0" w:rsidRPr="0074051B" w:rsidRDefault="00CB71A0" w:rsidP="00CB71A0">
      <w:pPr>
        <w:jc w:val="both"/>
        <w:rPr>
          <w:rFonts w:ascii="Arial" w:hAnsi="Arial" w:cs="Arial"/>
          <w:sz w:val="24"/>
          <w:szCs w:val="24"/>
        </w:rPr>
      </w:pPr>
    </w:p>
    <w:p w14:paraId="604B504C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Békésy György Technikum</w:t>
      </w:r>
    </w:p>
    <w:p w14:paraId="44545ED5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1174 Budapest, Széchényi u. 9-11.</w:t>
      </w:r>
    </w:p>
    <w:p w14:paraId="73C6E871" w14:textId="55E2B6A9" w:rsidR="007840CA" w:rsidRPr="008D1017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D1017"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013A12" w:rsidRPr="008D1017">
        <w:rPr>
          <w:rFonts w:ascii="Arial" w:eastAsia="Times New Roman" w:hAnsi="Arial" w:cs="Arial"/>
          <w:sz w:val="24"/>
          <w:szCs w:val="24"/>
          <w:lang w:eastAsia="hu-HU"/>
        </w:rPr>
        <w:t xml:space="preserve"> 6 m</w:t>
      </w:r>
      <w:r w:rsidR="00013A12" w:rsidRPr="008D1017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30D039CD" w14:textId="7634FBEA" w:rsidR="00590174" w:rsidRPr="00590174" w:rsidRDefault="00590174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90174">
        <w:rPr>
          <w:rFonts w:ascii="Arial" w:eastAsia="Times New Roman" w:hAnsi="Arial" w:cs="Arial"/>
          <w:sz w:val="24"/>
          <w:szCs w:val="24"/>
          <w:lang w:eastAsia="hu-HU"/>
        </w:rPr>
        <w:t>2023.10.01.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541</w:t>
      </w:r>
    </w:p>
    <w:p w14:paraId="34653E82" w14:textId="77777777" w:rsidR="0074051B" w:rsidRDefault="0074051B" w:rsidP="00CB71A0">
      <w:pPr>
        <w:jc w:val="both"/>
        <w:rPr>
          <w:rFonts w:ascii="Arial" w:hAnsi="Arial" w:cs="Arial"/>
          <w:sz w:val="24"/>
          <w:szCs w:val="24"/>
        </w:rPr>
      </w:pPr>
    </w:p>
    <w:p w14:paraId="2B1BC783" w14:textId="31ECE4BE" w:rsidR="002B1BEE" w:rsidRPr="0058097F" w:rsidRDefault="002B1BEE" w:rsidP="002B1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helyiség</w:t>
      </w:r>
      <w:r w:rsidRPr="002B1BEE">
        <w:rPr>
          <w:rFonts w:ascii="Arial" w:hAnsi="Arial" w:cs="Arial"/>
          <w:sz w:val="24"/>
          <w:szCs w:val="24"/>
        </w:rPr>
        <w:t xml:space="preserve"> </w:t>
      </w:r>
      <w:r w:rsidRPr="0058097F">
        <w:rPr>
          <w:rFonts w:ascii="Arial" w:hAnsi="Arial" w:cs="Arial"/>
          <w:sz w:val="24"/>
          <w:szCs w:val="24"/>
        </w:rPr>
        <w:t xml:space="preserve">előzetes bejelentkezés alapján megtekinthető </w:t>
      </w:r>
      <w:r>
        <w:rPr>
          <w:rFonts w:ascii="Arial" w:hAnsi="Arial" w:cs="Arial"/>
          <w:sz w:val="24"/>
          <w:szCs w:val="24"/>
        </w:rPr>
        <w:t>2024.0</w:t>
      </w:r>
      <w:r w:rsidR="00294EC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294EC8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-</w:t>
      </w:r>
      <w:r w:rsidR="00294EC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 napokon</w:t>
      </w:r>
      <w:r w:rsidRPr="0058097F">
        <w:rPr>
          <w:rFonts w:ascii="Arial" w:hAnsi="Arial" w:cs="Arial"/>
          <w:sz w:val="24"/>
          <w:szCs w:val="24"/>
        </w:rPr>
        <w:t xml:space="preserve"> 8:00-13:00 óra között</w:t>
      </w:r>
      <w:r>
        <w:rPr>
          <w:rFonts w:ascii="Arial" w:hAnsi="Arial" w:cs="Arial"/>
          <w:sz w:val="24"/>
          <w:szCs w:val="24"/>
        </w:rPr>
        <w:t>. Az előzetes bejelentkezést az iskola titkárságán szíveskedjen jelezni.</w:t>
      </w:r>
    </w:p>
    <w:p w14:paraId="63C1AE9A" w14:textId="0CF1D6EE" w:rsidR="00A276B1" w:rsidRDefault="00A276B1" w:rsidP="00A276B1">
      <w:pPr>
        <w:jc w:val="both"/>
        <w:rPr>
          <w:rFonts w:ascii="Arial" w:hAnsi="Arial" w:cs="Arial"/>
          <w:sz w:val="24"/>
          <w:szCs w:val="24"/>
        </w:rPr>
      </w:pPr>
      <w:r w:rsidRPr="00CB71A0">
        <w:rPr>
          <w:rFonts w:ascii="Arial" w:hAnsi="Arial" w:cs="Arial"/>
          <w:sz w:val="24"/>
          <w:szCs w:val="24"/>
        </w:rPr>
        <w:t>A pályázati eljárással kapcsolatban további felvilágosítás kérhető az alábbi email címen:</w:t>
      </w:r>
      <w:r>
        <w:rPr>
          <w:rFonts w:ascii="Arial" w:hAnsi="Arial" w:cs="Arial"/>
          <w:sz w:val="24"/>
          <w:szCs w:val="24"/>
        </w:rPr>
        <w:t xml:space="preserve"> info</w:t>
      </w:r>
      <w:r w:rsidRPr="00CB71A0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>bgszc.hu</w:t>
      </w:r>
    </w:p>
    <w:p w14:paraId="185424C3" w14:textId="77777777" w:rsidR="002B1BEE" w:rsidRPr="00CB71A0" w:rsidRDefault="002B1BEE" w:rsidP="00CB71A0">
      <w:pPr>
        <w:jc w:val="both"/>
        <w:rPr>
          <w:rFonts w:ascii="Arial" w:hAnsi="Arial" w:cs="Arial"/>
          <w:sz w:val="24"/>
          <w:szCs w:val="24"/>
        </w:rPr>
      </w:pPr>
    </w:p>
    <w:p w14:paraId="6F130602" w14:textId="77777777" w:rsidR="0058097F" w:rsidRPr="00306F39" w:rsidRDefault="0058097F" w:rsidP="00306F3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6F39">
        <w:rPr>
          <w:rFonts w:ascii="Arial" w:hAnsi="Arial" w:cs="Arial"/>
          <w:sz w:val="24"/>
          <w:szCs w:val="24"/>
        </w:rPr>
        <w:t xml:space="preserve">A pályázat tárgya: Büfé </w:t>
      </w:r>
      <w:r w:rsidR="00F71275">
        <w:rPr>
          <w:rFonts w:ascii="Arial" w:hAnsi="Arial" w:cs="Arial"/>
          <w:sz w:val="24"/>
          <w:szCs w:val="24"/>
        </w:rPr>
        <w:t>helyiség bérbeadása</w:t>
      </w:r>
    </w:p>
    <w:p w14:paraId="47DA6B45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büfé működtetésének célja, hogy az iskola tanulói és dolgozói megfelelő színvonalú és árszintű büfészolgáltatást </w:t>
      </w:r>
      <w:proofErr w:type="spellStart"/>
      <w:r w:rsidRPr="0058097F">
        <w:rPr>
          <w:rFonts w:ascii="Arial" w:hAnsi="Arial" w:cs="Arial"/>
          <w:sz w:val="24"/>
          <w:szCs w:val="24"/>
        </w:rPr>
        <w:t>vehessenek</w:t>
      </w:r>
      <w:proofErr w:type="spellEnd"/>
      <w:r w:rsidRPr="0058097F">
        <w:rPr>
          <w:rFonts w:ascii="Arial" w:hAnsi="Arial" w:cs="Arial"/>
          <w:sz w:val="24"/>
          <w:szCs w:val="24"/>
        </w:rPr>
        <w:t xml:space="preserve"> igénybe az épületen belül.</w:t>
      </w:r>
    </w:p>
    <w:p w14:paraId="21520950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nyertes pályázónak kell az intézményekben található büfé helyiséget az élelmiszerforgalmazásra és tárolásra vonatkozó jogszabályi és szakhatósági előírások alapján kialakítania, illetve üzemeltetnie. Abban az esetben, ha a nyertes pályázó által kialakított büfé működéséhez a szakhatóságok utólag mégsem járulnak hozzá, illetve a működési engedélyt nem tudja a vállalkozó megszerezni, a büfé kialakításával felmerült költségeit egyedül viseli. E tárgyban polgári jogi igénnyel nem léphet fel a pályázat kiírójával szemben. A nyertes pályázó köteles figyelembe venni </w:t>
      </w:r>
      <w:r w:rsidR="00DC6F07">
        <w:rPr>
          <w:rFonts w:ascii="Arial" w:hAnsi="Arial" w:cs="Arial"/>
          <w:sz w:val="24"/>
          <w:szCs w:val="24"/>
        </w:rPr>
        <w:t xml:space="preserve">az igazgató </w:t>
      </w:r>
      <w:r w:rsidRPr="0058097F">
        <w:rPr>
          <w:rFonts w:ascii="Arial" w:hAnsi="Arial" w:cs="Arial"/>
          <w:sz w:val="24"/>
          <w:szCs w:val="24"/>
        </w:rPr>
        <w:t xml:space="preserve">észrevételeit a büfé termékválasztásának kialakításánál, továbbá a </w:t>
      </w:r>
      <w:r w:rsidR="00AE091B">
        <w:rPr>
          <w:rFonts w:ascii="Arial" w:hAnsi="Arial" w:cs="Arial"/>
          <w:sz w:val="24"/>
          <w:szCs w:val="24"/>
        </w:rPr>
        <w:t>vonatkozó jogszabályokat.</w:t>
      </w:r>
    </w:p>
    <w:p w14:paraId="633C1455" w14:textId="77777777" w:rsidR="00F560A5" w:rsidRPr="00651EA6" w:rsidRDefault="0058097F" w:rsidP="0058097F">
      <w:pPr>
        <w:jc w:val="both"/>
        <w:rPr>
          <w:rFonts w:ascii="Arial" w:hAnsi="Arial" w:cs="Arial"/>
          <w:b/>
          <w:sz w:val="24"/>
          <w:szCs w:val="24"/>
        </w:rPr>
      </w:pPr>
      <w:r w:rsidRPr="00651EA6">
        <w:rPr>
          <w:rFonts w:ascii="Arial" w:hAnsi="Arial" w:cs="Arial"/>
          <w:b/>
          <w:sz w:val="24"/>
          <w:szCs w:val="24"/>
        </w:rPr>
        <w:t xml:space="preserve">A </w:t>
      </w:r>
      <w:r w:rsidR="00F560A5" w:rsidRPr="00651EA6">
        <w:rPr>
          <w:rFonts w:ascii="Arial" w:hAnsi="Arial" w:cs="Arial"/>
          <w:b/>
          <w:sz w:val="24"/>
          <w:szCs w:val="24"/>
        </w:rPr>
        <w:t>pályázatnak az alábbiakat tartalmaznia kell</w:t>
      </w:r>
      <w:r w:rsidR="008051A1">
        <w:rPr>
          <w:rFonts w:ascii="Arial" w:hAnsi="Arial" w:cs="Arial"/>
          <w:b/>
          <w:sz w:val="24"/>
          <w:szCs w:val="24"/>
        </w:rPr>
        <w:t xml:space="preserve"> (a pályázati minta szerint)</w:t>
      </w:r>
      <w:r w:rsidR="00F560A5" w:rsidRPr="00651EA6">
        <w:rPr>
          <w:rFonts w:ascii="Arial" w:hAnsi="Arial" w:cs="Arial"/>
          <w:b/>
          <w:sz w:val="24"/>
          <w:szCs w:val="24"/>
        </w:rPr>
        <w:t>:</w:t>
      </w:r>
    </w:p>
    <w:p w14:paraId="12E4EBA8" w14:textId="77777777" w:rsidR="0058097F" w:rsidRPr="00651EA6" w:rsidRDefault="000B554A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bookmarkStart w:id="0" w:name="_Hlk175074952"/>
      <w:proofErr w:type="spellStart"/>
      <w:r>
        <w:rPr>
          <w:rFonts w:ascii="Arial" w:hAnsi="Arial" w:cs="Arial"/>
          <w:b/>
          <w:sz w:val="24"/>
          <w:szCs w:val="24"/>
        </w:rPr>
        <w:t>Á</w:t>
      </w:r>
      <w:r w:rsidR="0058097F" w:rsidRPr="00651EA6">
        <w:rPr>
          <w:rFonts w:ascii="Arial" w:hAnsi="Arial" w:cs="Arial"/>
          <w:b/>
          <w:sz w:val="24"/>
          <w:szCs w:val="24"/>
        </w:rPr>
        <w:t>rképzési</w:t>
      </w:r>
      <w:proofErr w:type="spellEnd"/>
      <w:r w:rsidR="0058097F" w:rsidRPr="00651EA6">
        <w:rPr>
          <w:rFonts w:ascii="Arial" w:hAnsi="Arial" w:cs="Arial"/>
          <w:b/>
          <w:sz w:val="24"/>
          <w:szCs w:val="24"/>
        </w:rPr>
        <w:t xml:space="preserve"> rendszer bemutatása</w:t>
      </w:r>
    </w:p>
    <w:p w14:paraId="73313949" w14:textId="77777777" w:rsidR="0058097F" w:rsidRPr="00CB2286" w:rsidRDefault="00CB228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</w:t>
      </w:r>
      <w:r w:rsidR="0058097F" w:rsidRPr="00651EA6">
        <w:rPr>
          <w:rFonts w:ascii="Arial" w:hAnsi="Arial" w:cs="Arial"/>
          <w:b/>
          <w:sz w:val="24"/>
          <w:szCs w:val="24"/>
        </w:rPr>
        <w:t>rtékesíteni kívánt áru és termék választéka (lista)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2286">
        <w:rPr>
          <w:rFonts w:ascii="Arial" w:hAnsi="Arial" w:cs="Arial"/>
          <w:sz w:val="24"/>
          <w:szCs w:val="24"/>
        </w:rPr>
        <w:t>(A</w:t>
      </w:r>
      <w:r w:rsidR="0058097F" w:rsidRPr="00CB2286">
        <w:rPr>
          <w:rFonts w:ascii="Arial" w:hAnsi="Arial" w:cs="Arial"/>
          <w:sz w:val="24"/>
          <w:szCs w:val="24"/>
        </w:rPr>
        <w:t xml:space="preserve"> pályázat kiírója az egészséges termékek és friss gyümölcsök napi kínálatát pozitívan értékeli</w:t>
      </w:r>
      <w:r w:rsidR="00C425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426F9AA2" w14:textId="77777777" w:rsidR="0058097F" w:rsidRPr="00CB2286" w:rsidRDefault="00CB228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B2286">
        <w:rPr>
          <w:rFonts w:ascii="Arial" w:hAnsi="Arial" w:cs="Arial"/>
          <w:b/>
          <w:sz w:val="24"/>
          <w:szCs w:val="24"/>
        </w:rPr>
        <w:t>Nyitvatartás</w:t>
      </w:r>
      <w:proofErr w:type="spellEnd"/>
    </w:p>
    <w:p w14:paraId="4E8C0F18" w14:textId="04485BEE" w:rsidR="00CB2286" w:rsidRDefault="00CB228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Referencia </w:t>
      </w:r>
      <w:r w:rsidRPr="00CB2286">
        <w:rPr>
          <w:rFonts w:ascii="Arial" w:hAnsi="Arial" w:cs="Arial"/>
          <w:sz w:val="24"/>
          <w:szCs w:val="24"/>
        </w:rPr>
        <w:t>(</w:t>
      </w:r>
      <w:r w:rsidR="00C425F7">
        <w:rPr>
          <w:rFonts w:ascii="Arial" w:hAnsi="Arial" w:cs="Arial"/>
          <w:sz w:val="24"/>
          <w:szCs w:val="24"/>
        </w:rPr>
        <w:t>A</w:t>
      </w:r>
      <w:r w:rsidRPr="00CB2286">
        <w:rPr>
          <w:rFonts w:ascii="Arial" w:hAnsi="Arial" w:cs="Arial"/>
          <w:sz w:val="24"/>
          <w:szCs w:val="24"/>
        </w:rPr>
        <w:t xml:space="preserve"> pályázat kiírója pozitívan értékeli a korábbi években iskolai büfék üzemeltetése során szerz</w:t>
      </w:r>
      <w:r w:rsidR="00FE48B1">
        <w:rPr>
          <w:rFonts w:ascii="Arial" w:hAnsi="Arial" w:cs="Arial"/>
          <w:sz w:val="24"/>
          <w:szCs w:val="24"/>
        </w:rPr>
        <w:t>e</w:t>
      </w:r>
      <w:r w:rsidRPr="00CB2286">
        <w:rPr>
          <w:rFonts w:ascii="Arial" w:hAnsi="Arial" w:cs="Arial"/>
          <w:sz w:val="24"/>
          <w:szCs w:val="24"/>
        </w:rPr>
        <w:t>tt tapasztalatot, különösen a bérleti díjak szerződésszerű kiegyenlítésének gyakorlatát</w:t>
      </w:r>
      <w:r w:rsidR="00C425F7">
        <w:rPr>
          <w:rFonts w:ascii="Arial" w:hAnsi="Arial" w:cs="Arial"/>
          <w:sz w:val="24"/>
          <w:szCs w:val="24"/>
        </w:rPr>
        <w:t>.</w:t>
      </w:r>
      <w:r w:rsidRPr="00CB2286">
        <w:rPr>
          <w:rFonts w:ascii="Arial" w:hAnsi="Arial" w:cs="Arial"/>
          <w:sz w:val="24"/>
          <w:szCs w:val="24"/>
        </w:rPr>
        <w:t>)</w:t>
      </w:r>
    </w:p>
    <w:bookmarkEnd w:id="0"/>
    <w:p w14:paraId="6E2BE82E" w14:textId="77777777" w:rsidR="00651EA6" w:rsidRDefault="00651EA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 melléklet szerinti adatlapok, nyilatkozatok</w:t>
      </w:r>
    </w:p>
    <w:p w14:paraId="25770C19" w14:textId="77777777" w:rsidR="00651EA6" w:rsidRPr="00651EA6" w:rsidRDefault="00651EA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Átláthatósági nyilatkozat </w:t>
      </w:r>
    </w:p>
    <w:p w14:paraId="6317D766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24AF465D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pályázatkiíró előnyben részesíti az egészséges ételeket és italokat forgalmazó pályázókat az alábbi példák szerint:</w:t>
      </w:r>
    </w:p>
    <w:p w14:paraId="732B1D3F" w14:textId="77777777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rostos gyümölcs-zöldséglevek, ásványvíz</w:t>
      </w:r>
    </w:p>
    <w:p w14:paraId="580DF452" w14:textId="3360464F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tejtermékek</w:t>
      </w:r>
      <w:r w:rsidR="00FE48B1">
        <w:rPr>
          <w:rFonts w:ascii="Arial" w:hAnsi="Arial" w:cs="Arial"/>
          <w:sz w:val="24"/>
          <w:szCs w:val="24"/>
        </w:rPr>
        <w:t>, tejdesszertek</w:t>
      </w:r>
    </w:p>
    <w:p w14:paraId="2A62C023" w14:textId="77777777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különböző töltelékkel készült teljes kiőrlésű pékáruk</w:t>
      </w:r>
    </w:p>
    <w:p w14:paraId="2971CA18" w14:textId="19FC693B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kompót/befőtt, friss gyümölcs</w:t>
      </w:r>
    </w:p>
    <w:p w14:paraId="0D62CA39" w14:textId="77777777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sovány hússal, illetve húskészítménnyel készült szendvics, sok zöldséggel</w:t>
      </w:r>
    </w:p>
    <w:p w14:paraId="21F49578" w14:textId="77777777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puffasztott gabonaszelet, natúr olajos magvak</w:t>
      </w:r>
    </w:p>
    <w:p w14:paraId="3F16EF3D" w14:textId="77777777" w:rsid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DE4DE69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büfé kínálatának kialakítása az Országos </w:t>
      </w:r>
      <w:r w:rsidR="00F57A6A">
        <w:rPr>
          <w:rFonts w:ascii="Arial" w:hAnsi="Arial" w:cs="Arial"/>
          <w:sz w:val="24"/>
          <w:szCs w:val="24"/>
        </w:rPr>
        <w:t xml:space="preserve">Gyógyszerészeti és Élelmezés-egészségügyi </w:t>
      </w:r>
      <w:r w:rsidRPr="0058097F">
        <w:rPr>
          <w:rFonts w:ascii="Arial" w:hAnsi="Arial" w:cs="Arial"/>
          <w:sz w:val="24"/>
          <w:szCs w:val="24"/>
        </w:rPr>
        <w:t>Intézet (O</w:t>
      </w:r>
      <w:r w:rsidR="00F57A6A">
        <w:rPr>
          <w:rFonts w:ascii="Arial" w:hAnsi="Arial" w:cs="Arial"/>
          <w:sz w:val="24"/>
          <w:szCs w:val="24"/>
        </w:rPr>
        <w:t>GYÉ</w:t>
      </w:r>
      <w:r w:rsidRPr="0058097F">
        <w:rPr>
          <w:rFonts w:ascii="Arial" w:hAnsi="Arial" w:cs="Arial"/>
          <w:sz w:val="24"/>
          <w:szCs w:val="24"/>
        </w:rPr>
        <w:t>I) ajánlásában</w:t>
      </w:r>
      <w:r w:rsidR="00F57A6A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F57A6A" w:rsidRPr="00044480">
          <w:rPr>
            <w:rStyle w:val="Hiperhivatkozs"/>
            <w:rFonts w:ascii="Arial" w:hAnsi="Arial" w:cs="Arial"/>
            <w:sz w:val="24"/>
            <w:szCs w:val="24"/>
          </w:rPr>
          <w:t>https://ogyei.gov.hu/dynamic/Segedlet_az_iskolabufek_arukinalatanak_kialakitasahoz_20221104%20v05.pdf</w:t>
        </w:r>
      </w:hyperlink>
      <w:r w:rsidR="00F57A6A">
        <w:rPr>
          <w:rFonts w:ascii="Arial" w:hAnsi="Arial" w:cs="Arial"/>
          <w:sz w:val="24"/>
          <w:szCs w:val="24"/>
        </w:rPr>
        <w:t>)</w:t>
      </w:r>
      <w:r w:rsidRPr="0058097F">
        <w:rPr>
          <w:rFonts w:ascii="Arial" w:hAnsi="Arial" w:cs="Arial"/>
          <w:sz w:val="24"/>
          <w:szCs w:val="24"/>
        </w:rPr>
        <w:t xml:space="preserve"> foglaltak figyelembe vételével történik.</w:t>
      </w:r>
    </w:p>
    <w:p w14:paraId="00354787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pályázatkiíró fenntartja magának a jogot, hogy a pályázatot/pályázatokat eredménytelenné nyilváníthatja, amennyiben a beérkezett pályázat/pályázatok szakmai tartalma nem felel meg a pályáztató által kialakított feltételrendszernek.</w:t>
      </w:r>
    </w:p>
    <w:p w14:paraId="1705B061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pályázatkiíró </w:t>
      </w:r>
      <w:r w:rsidR="009E679F">
        <w:rPr>
          <w:rFonts w:ascii="Arial" w:hAnsi="Arial" w:cs="Arial"/>
          <w:sz w:val="24"/>
          <w:szCs w:val="24"/>
        </w:rPr>
        <w:t xml:space="preserve">2026. </w:t>
      </w:r>
      <w:r w:rsidRPr="0058097F">
        <w:rPr>
          <w:rFonts w:ascii="Arial" w:hAnsi="Arial" w:cs="Arial"/>
          <w:sz w:val="24"/>
          <w:szCs w:val="24"/>
        </w:rPr>
        <w:t>augusztus 31. napjáig tartó bérleti szerződést köt a pályázat eredményessége esetén a büfé üzemeltetésére.</w:t>
      </w:r>
    </w:p>
    <w:p w14:paraId="504C44C4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nyertes pályázónak hav</w:t>
      </w:r>
      <w:r w:rsidR="00F71275">
        <w:rPr>
          <w:rFonts w:ascii="Arial" w:hAnsi="Arial" w:cs="Arial"/>
          <w:sz w:val="24"/>
          <w:szCs w:val="24"/>
        </w:rPr>
        <w:t xml:space="preserve">i </w:t>
      </w:r>
      <w:r w:rsidRPr="0058097F">
        <w:rPr>
          <w:rFonts w:ascii="Arial" w:hAnsi="Arial" w:cs="Arial"/>
          <w:sz w:val="24"/>
          <w:szCs w:val="24"/>
        </w:rPr>
        <w:t>nettó fix összegű bérleti díjat kell fizetni a büfé helyiségének használatáért (a rezsiköltséget a bérleti díj tartalmazza</w:t>
      </w:r>
      <w:r w:rsidR="00D51A0B">
        <w:rPr>
          <w:rFonts w:ascii="Arial" w:hAnsi="Arial" w:cs="Arial"/>
          <w:sz w:val="24"/>
          <w:szCs w:val="24"/>
        </w:rPr>
        <w:t>)</w:t>
      </w:r>
      <w:r w:rsidR="00590174">
        <w:rPr>
          <w:rFonts w:ascii="Arial" w:hAnsi="Arial" w:cs="Arial"/>
          <w:sz w:val="24"/>
          <w:szCs w:val="24"/>
        </w:rPr>
        <w:t>.</w:t>
      </w:r>
      <w:r w:rsidR="00F71275">
        <w:rPr>
          <w:rFonts w:ascii="Arial" w:hAnsi="Arial" w:cs="Arial"/>
          <w:sz w:val="24"/>
          <w:szCs w:val="24"/>
        </w:rPr>
        <w:t xml:space="preserve"> A</w:t>
      </w:r>
      <w:r w:rsidR="00A51B0C">
        <w:rPr>
          <w:rFonts w:ascii="Arial" w:hAnsi="Arial" w:cs="Arial"/>
          <w:sz w:val="24"/>
          <w:szCs w:val="24"/>
        </w:rPr>
        <w:t xml:space="preserve"> havi nettó</w:t>
      </w:r>
      <w:r w:rsidR="00F71275">
        <w:rPr>
          <w:rFonts w:ascii="Arial" w:hAnsi="Arial" w:cs="Arial"/>
          <w:sz w:val="24"/>
          <w:szCs w:val="24"/>
        </w:rPr>
        <w:t xml:space="preserve"> bérleti díj </w:t>
      </w:r>
      <w:r w:rsidR="00C83E1F">
        <w:rPr>
          <w:rFonts w:ascii="Arial" w:hAnsi="Arial" w:cs="Arial"/>
          <w:sz w:val="24"/>
          <w:szCs w:val="24"/>
        </w:rPr>
        <w:t>összege az adott iskola 2023. 10. 01-</w:t>
      </w:r>
      <w:r w:rsidR="00590174">
        <w:rPr>
          <w:rFonts w:ascii="Arial" w:hAnsi="Arial" w:cs="Arial"/>
          <w:sz w:val="24"/>
          <w:szCs w:val="24"/>
        </w:rPr>
        <w:t>je</w:t>
      </w:r>
      <w:r w:rsidR="00C83E1F">
        <w:rPr>
          <w:rFonts w:ascii="Arial" w:hAnsi="Arial" w:cs="Arial"/>
          <w:sz w:val="24"/>
          <w:szCs w:val="24"/>
        </w:rPr>
        <w:t>i nappali tanulólétszáma szorozva 200 Ft.</w:t>
      </w:r>
    </w:p>
    <w:p w14:paraId="18F6FF02" w14:textId="77777777" w:rsidR="0058097F" w:rsidRPr="0058097F" w:rsidRDefault="00A51B0C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pályázót j</w:t>
      </w:r>
      <w:r w:rsidR="0058097F" w:rsidRPr="0058097F">
        <w:rPr>
          <w:rFonts w:ascii="Arial" w:hAnsi="Arial" w:cs="Arial"/>
          <w:sz w:val="24"/>
          <w:szCs w:val="24"/>
        </w:rPr>
        <w:t>únius 15. és augusztus 31. közötti időszakra vonatkozóan fizetési kötelezettség nem terheli, a nyertes pályázó próbaüzemet, vagy nyári gyakorlati tevékenységet folytathat.</w:t>
      </w:r>
    </w:p>
    <w:p w14:paraId="56A1B9AE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Május 1. és június 15. között a bérleti díjat úgy kell megállapítani, hogy az arra jutó 45 napból az iskolai szünetek napjainak számát le kell vonni a tanév rendjéről szóló jogszabály szerint. Május 1. és június 15. közötti időszakra vonatkozóan egy számla kerül kiállításra</w:t>
      </w:r>
      <w:r w:rsidR="00CF40E1">
        <w:rPr>
          <w:rFonts w:ascii="Arial" w:hAnsi="Arial" w:cs="Arial"/>
          <w:sz w:val="24"/>
          <w:szCs w:val="24"/>
        </w:rPr>
        <w:t>.</w:t>
      </w:r>
    </w:p>
    <w:p w14:paraId="155D2CC5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bérleti díjat a szerződés megkötését követően – de első alkalommal 202</w:t>
      </w:r>
      <w:r w:rsidR="00B15511">
        <w:rPr>
          <w:rFonts w:ascii="Arial" w:hAnsi="Arial" w:cs="Arial"/>
          <w:sz w:val="24"/>
          <w:szCs w:val="24"/>
        </w:rPr>
        <w:t>6</w:t>
      </w:r>
      <w:r w:rsidRPr="0058097F">
        <w:rPr>
          <w:rFonts w:ascii="Arial" w:hAnsi="Arial" w:cs="Arial"/>
          <w:sz w:val="24"/>
          <w:szCs w:val="24"/>
        </w:rPr>
        <w:t>. január 1-jét követően – a KSH fogyasztói árindex mértékével egyoldalúan emelheti a pályázat kiírója.</w:t>
      </w:r>
    </w:p>
    <w:p w14:paraId="328B2BE7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20200873" w14:textId="6ADA6CDE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kapcsolódó szerződés időtartam: 2024 </w:t>
      </w:r>
      <w:r w:rsidR="00050E1A">
        <w:rPr>
          <w:rFonts w:ascii="Arial" w:hAnsi="Arial" w:cs="Arial"/>
          <w:sz w:val="24"/>
          <w:szCs w:val="24"/>
        </w:rPr>
        <w:t>október</w:t>
      </w:r>
      <w:r w:rsidR="00CF40E1">
        <w:rPr>
          <w:rFonts w:ascii="Arial" w:hAnsi="Arial" w:cs="Arial"/>
          <w:sz w:val="24"/>
          <w:szCs w:val="24"/>
        </w:rPr>
        <w:t xml:space="preserve"> 1</w:t>
      </w:r>
      <w:r w:rsidRPr="0058097F">
        <w:rPr>
          <w:rFonts w:ascii="Arial" w:hAnsi="Arial" w:cs="Arial"/>
          <w:sz w:val="24"/>
          <w:szCs w:val="24"/>
        </w:rPr>
        <w:t>. napjától 202</w:t>
      </w:r>
      <w:r w:rsidR="00B15511">
        <w:rPr>
          <w:rFonts w:ascii="Arial" w:hAnsi="Arial" w:cs="Arial"/>
          <w:sz w:val="24"/>
          <w:szCs w:val="24"/>
        </w:rPr>
        <w:t>6</w:t>
      </w:r>
      <w:r w:rsidRPr="0058097F">
        <w:rPr>
          <w:rFonts w:ascii="Arial" w:hAnsi="Arial" w:cs="Arial"/>
          <w:sz w:val="24"/>
          <w:szCs w:val="24"/>
        </w:rPr>
        <w:t>. augusztus 31. napjáig szól.</w:t>
      </w:r>
    </w:p>
    <w:p w14:paraId="07F0DADA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3E08A414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lastRenderedPageBreak/>
        <w:t>Az üzemeltetéshez szükséges gépek, berendezési és felszerelési tárgyak beszerzése, a helyiség büfé üzemeltetés céljára való alkalmassá tétele és folyamatos karbantartása, továbbá takarítása a nyertes pályázó feladata.</w:t>
      </w:r>
    </w:p>
    <w:p w14:paraId="6C8B66A9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3AEE419A" w14:textId="77777777" w:rsidR="0058097F" w:rsidRPr="0058097F" w:rsidRDefault="008D570C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8097F" w:rsidRPr="0058097F">
        <w:rPr>
          <w:rFonts w:ascii="Arial" w:hAnsi="Arial" w:cs="Arial"/>
          <w:sz w:val="24"/>
          <w:szCs w:val="24"/>
        </w:rPr>
        <w:t>. A pályázatok benyújtásának helye és határideje:</w:t>
      </w:r>
    </w:p>
    <w:p w14:paraId="61579379" w14:textId="77777777" w:rsidR="008D570C" w:rsidRDefault="008D570C" w:rsidP="0058097F">
      <w:pPr>
        <w:jc w:val="both"/>
        <w:rPr>
          <w:rFonts w:ascii="Arial" w:hAnsi="Arial" w:cs="Arial"/>
          <w:sz w:val="24"/>
          <w:szCs w:val="24"/>
        </w:rPr>
      </w:pPr>
    </w:p>
    <w:p w14:paraId="77C183B0" w14:textId="6DCA9FF4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Az ajánlattétel benyújtási határideje: 2024.</w:t>
      </w:r>
      <w:r w:rsidR="00050E1A">
        <w:rPr>
          <w:rFonts w:ascii="Arial" w:hAnsi="Arial" w:cs="Arial"/>
          <w:sz w:val="24"/>
          <w:szCs w:val="24"/>
        </w:rPr>
        <w:t>09</w:t>
      </w:r>
      <w:r w:rsidR="008D570C">
        <w:rPr>
          <w:rFonts w:ascii="Arial" w:hAnsi="Arial" w:cs="Arial"/>
          <w:sz w:val="24"/>
          <w:szCs w:val="24"/>
        </w:rPr>
        <w:t>.</w:t>
      </w:r>
      <w:r w:rsidR="00050E1A">
        <w:rPr>
          <w:rFonts w:ascii="Arial" w:hAnsi="Arial" w:cs="Arial"/>
          <w:sz w:val="24"/>
          <w:szCs w:val="24"/>
        </w:rPr>
        <w:t>15</w:t>
      </w:r>
      <w:r w:rsidR="008D570C">
        <w:rPr>
          <w:rFonts w:ascii="Arial" w:hAnsi="Arial" w:cs="Arial"/>
          <w:sz w:val="24"/>
          <w:szCs w:val="24"/>
        </w:rPr>
        <w:t xml:space="preserve">. </w:t>
      </w:r>
      <w:r w:rsidRPr="0058097F">
        <w:rPr>
          <w:rFonts w:ascii="Arial" w:hAnsi="Arial" w:cs="Arial"/>
          <w:sz w:val="24"/>
          <w:szCs w:val="24"/>
        </w:rPr>
        <w:t xml:space="preserve">napja </w:t>
      </w:r>
      <w:r w:rsidR="008D570C">
        <w:rPr>
          <w:rFonts w:ascii="Arial" w:hAnsi="Arial" w:cs="Arial"/>
          <w:sz w:val="24"/>
          <w:szCs w:val="24"/>
        </w:rPr>
        <w:t>24</w:t>
      </w:r>
      <w:r w:rsidRPr="0058097F">
        <w:rPr>
          <w:rFonts w:ascii="Arial" w:hAnsi="Arial" w:cs="Arial"/>
          <w:sz w:val="24"/>
          <w:szCs w:val="24"/>
        </w:rPr>
        <w:t>.00 óra</w:t>
      </w:r>
    </w:p>
    <w:p w14:paraId="55E5E502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F8F511F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Az ajánlattétel benyújtásának módja:</w:t>
      </w:r>
    </w:p>
    <w:p w14:paraId="6827F278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5F8DC81F" w14:textId="77777777" w:rsidR="0058097F" w:rsidRPr="00043DF7" w:rsidRDefault="00D5383B" w:rsidP="005809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8097F" w:rsidRPr="0058097F">
        <w:rPr>
          <w:rFonts w:ascii="Arial" w:hAnsi="Arial" w:cs="Arial"/>
          <w:sz w:val="24"/>
          <w:szCs w:val="24"/>
        </w:rPr>
        <w:t>mail-en a</w:t>
      </w:r>
      <w:r w:rsidR="008D570C">
        <w:rPr>
          <w:rFonts w:ascii="Arial" w:hAnsi="Arial" w:cs="Arial"/>
          <w:sz w:val="24"/>
          <w:szCs w:val="24"/>
        </w:rPr>
        <w:t xml:space="preserve">z </w:t>
      </w:r>
      <w:hyperlink r:id="rId8" w:history="1">
        <w:r w:rsidR="008D570C" w:rsidRPr="00044480">
          <w:rPr>
            <w:rStyle w:val="Hiperhivatkozs"/>
            <w:rFonts w:ascii="Arial" w:hAnsi="Arial" w:cs="Arial"/>
            <w:sz w:val="24"/>
            <w:szCs w:val="24"/>
          </w:rPr>
          <w:t>info@bgszc.hu</w:t>
        </w:r>
      </w:hyperlink>
      <w:r w:rsidR="008D570C">
        <w:rPr>
          <w:rFonts w:ascii="Arial" w:hAnsi="Arial" w:cs="Arial"/>
          <w:sz w:val="24"/>
          <w:szCs w:val="24"/>
        </w:rPr>
        <w:t xml:space="preserve"> </w:t>
      </w:r>
      <w:r w:rsidR="0058097F" w:rsidRPr="0058097F">
        <w:rPr>
          <w:rFonts w:ascii="Arial" w:hAnsi="Arial" w:cs="Arial"/>
          <w:sz w:val="24"/>
          <w:szCs w:val="24"/>
        </w:rPr>
        <w:t>címre.</w:t>
      </w:r>
      <w:r>
        <w:rPr>
          <w:rFonts w:ascii="Arial" w:hAnsi="Arial" w:cs="Arial"/>
          <w:sz w:val="24"/>
          <w:szCs w:val="24"/>
        </w:rPr>
        <w:t xml:space="preserve"> </w:t>
      </w:r>
      <w:r w:rsidR="00024F06" w:rsidRPr="00043DF7">
        <w:rPr>
          <w:rFonts w:ascii="Arial" w:hAnsi="Arial" w:cs="Arial"/>
          <w:b/>
          <w:sz w:val="24"/>
          <w:szCs w:val="24"/>
        </w:rPr>
        <w:t xml:space="preserve">A pályázati anyagot aláírva, pdf formátumban és </w:t>
      </w:r>
      <w:proofErr w:type="spellStart"/>
      <w:r w:rsidR="00024F06" w:rsidRPr="00043DF7">
        <w:rPr>
          <w:rFonts w:ascii="Arial" w:hAnsi="Arial" w:cs="Arial"/>
          <w:b/>
          <w:sz w:val="24"/>
          <w:szCs w:val="24"/>
        </w:rPr>
        <w:t>doc</w:t>
      </w:r>
      <w:proofErr w:type="spellEnd"/>
      <w:r w:rsidR="00024F06" w:rsidRPr="00043DF7">
        <w:rPr>
          <w:rFonts w:ascii="Arial" w:hAnsi="Arial" w:cs="Arial"/>
          <w:b/>
          <w:sz w:val="24"/>
          <w:szCs w:val="24"/>
        </w:rPr>
        <w:t xml:space="preserve"> formátumban is kérjük csatolni. </w:t>
      </w:r>
    </w:p>
    <w:p w14:paraId="5D4347FE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792DC957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Kérjük az email tárgyába beírni: "Büfé </w:t>
      </w:r>
      <w:proofErr w:type="spellStart"/>
      <w:r w:rsidRPr="0058097F">
        <w:rPr>
          <w:rFonts w:ascii="Arial" w:hAnsi="Arial" w:cs="Arial"/>
          <w:sz w:val="24"/>
          <w:szCs w:val="24"/>
        </w:rPr>
        <w:t>üzemeltetése</w:t>
      </w:r>
      <w:r w:rsidR="008D570C">
        <w:rPr>
          <w:rFonts w:ascii="Arial" w:hAnsi="Arial" w:cs="Arial"/>
          <w:sz w:val="24"/>
          <w:szCs w:val="24"/>
        </w:rPr>
        <w:t>_</w:t>
      </w:r>
      <w:r w:rsidR="008D570C" w:rsidRPr="008D570C">
        <w:rPr>
          <w:rFonts w:ascii="Arial" w:hAnsi="Arial" w:cs="Arial"/>
          <w:sz w:val="24"/>
          <w:szCs w:val="24"/>
          <w:highlight w:val="yellow"/>
        </w:rPr>
        <w:t>iskola</w:t>
      </w:r>
      <w:proofErr w:type="spellEnd"/>
      <w:r w:rsidR="008D570C">
        <w:rPr>
          <w:rFonts w:ascii="Arial" w:hAnsi="Arial" w:cs="Arial"/>
          <w:sz w:val="24"/>
          <w:szCs w:val="24"/>
        </w:rPr>
        <w:t xml:space="preserve"> neve</w:t>
      </w:r>
      <w:r w:rsidRPr="0058097F">
        <w:rPr>
          <w:rFonts w:ascii="Arial" w:hAnsi="Arial" w:cs="Arial"/>
          <w:sz w:val="24"/>
          <w:szCs w:val="24"/>
        </w:rPr>
        <w:t>"</w:t>
      </w:r>
    </w:p>
    <w:p w14:paraId="6C920849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3954D820" w14:textId="3C956A2B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8097F" w:rsidRPr="0058097F">
        <w:rPr>
          <w:rFonts w:ascii="Arial" w:hAnsi="Arial" w:cs="Arial"/>
          <w:sz w:val="24"/>
          <w:szCs w:val="24"/>
        </w:rPr>
        <w:t>. A pályázatok elbírálásának tervezett időpontja: 2024.</w:t>
      </w:r>
      <w:r w:rsidR="00C21970">
        <w:rPr>
          <w:rFonts w:ascii="Arial" w:hAnsi="Arial" w:cs="Arial"/>
          <w:sz w:val="24"/>
          <w:szCs w:val="24"/>
        </w:rPr>
        <w:t>09</w:t>
      </w:r>
      <w:r w:rsidR="008D570C">
        <w:rPr>
          <w:rFonts w:ascii="Arial" w:hAnsi="Arial" w:cs="Arial"/>
          <w:sz w:val="24"/>
          <w:szCs w:val="24"/>
        </w:rPr>
        <w:t>.30.</w:t>
      </w:r>
    </w:p>
    <w:p w14:paraId="06F403FE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5A49DBDF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Pályáztató teljeskörű hiánypótlást biztosít, az „elbírálás szempontjaira” benyújtott ajánlat viszont nem módosítható. </w:t>
      </w:r>
    </w:p>
    <w:p w14:paraId="5E84E77B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2BB141FC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pályázat eredményéről a pályázók írásban, e-mail útján kapnak tájékoztatást.</w:t>
      </w:r>
    </w:p>
    <w:p w14:paraId="4A3D3464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290FC3FC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8097F" w:rsidRPr="0058097F">
        <w:rPr>
          <w:rFonts w:ascii="Arial" w:hAnsi="Arial" w:cs="Arial"/>
          <w:sz w:val="24"/>
          <w:szCs w:val="24"/>
        </w:rPr>
        <w:t>. A pályázatok elbírálásának szempontja:</w:t>
      </w:r>
    </w:p>
    <w:p w14:paraId="5CDE645A" w14:textId="77777777" w:rsidR="0058097F" w:rsidRPr="00043DF7" w:rsidRDefault="00043DF7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43DF7">
        <w:rPr>
          <w:rFonts w:ascii="Arial" w:hAnsi="Arial" w:cs="Arial"/>
          <w:sz w:val="24"/>
          <w:szCs w:val="24"/>
        </w:rPr>
        <w:t>K</w:t>
      </w:r>
      <w:r w:rsidR="0058097F" w:rsidRPr="00043DF7">
        <w:rPr>
          <w:rFonts w:ascii="Arial" w:hAnsi="Arial" w:cs="Arial"/>
          <w:sz w:val="24"/>
          <w:szCs w:val="24"/>
        </w:rPr>
        <w:t>ínálat minősége</w:t>
      </w:r>
    </w:p>
    <w:p w14:paraId="5ABCA750" w14:textId="77777777" w:rsidR="0058097F" w:rsidRPr="00043DF7" w:rsidRDefault="00D844BE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8097F" w:rsidRPr="00043DF7">
        <w:rPr>
          <w:rFonts w:ascii="Arial" w:hAnsi="Arial" w:cs="Arial"/>
          <w:sz w:val="24"/>
          <w:szCs w:val="24"/>
        </w:rPr>
        <w:t>yitvatartási idő</w:t>
      </w:r>
      <w:r w:rsidR="00043DF7" w:rsidRPr="00043DF7">
        <w:rPr>
          <w:rFonts w:ascii="Arial" w:hAnsi="Arial" w:cs="Arial"/>
          <w:sz w:val="24"/>
          <w:szCs w:val="24"/>
        </w:rPr>
        <w:t xml:space="preserve"> megfelelősége</w:t>
      </w:r>
    </w:p>
    <w:p w14:paraId="126B8101" w14:textId="77777777" w:rsidR="00043DF7" w:rsidRPr="00043DF7" w:rsidRDefault="00043DF7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43DF7">
        <w:rPr>
          <w:rFonts w:ascii="Arial" w:hAnsi="Arial" w:cs="Arial"/>
          <w:sz w:val="24"/>
          <w:szCs w:val="24"/>
        </w:rPr>
        <w:t>Referenciák</w:t>
      </w:r>
    </w:p>
    <w:p w14:paraId="6E311F8E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D947AAD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8097F" w:rsidRPr="0058097F">
        <w:rPr>
          <w:rFonts w:ascii="Arial" w:hAnsi="Arial" w:cs="Arial"/>
          <w:sz w:val="24"/>
          <w:szCs w:val="24"/>
        </w:rPr>
        <w:t>. Egyéb követelmények:</w:t>
      </w:r>
    </w:p>
    <w:p w14:paraId="743334DB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B7FB90E" w14:textId="77777777" w:rsidR="00D844BE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nyertes pályázó kötelessége a kereskedelmi, vendéglátási tevékenység folytatásához szükséges bejelentési kötelezettség teljesítése, továbbá az üzemeltetéshez szükséges engedélyek beszerzése, alkalmazottai a jogszabályoknak megfelelően egészségügyi alkalmassággal kell rendelkezniük és büntetlen előéletűnek kell lenniük.</w:t>
      </w:r>
    </w:p>
    <w:p w14:paraId="1DEB45E6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5E54D1D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8097F" w:rsidRPr="0058097F">
        <w:rPr>
          <w:rFonts w:ascii="Arial" w:hAnsi="Arial" w:cs="Arial"/>
          <w:sz w:val="24"/>
          <w:szCs w:val="24"/>
        </w:rPr>
        <w:t>. A pályázat érvénytelen, ha:</w:t>
      </w:r>
    </w:p>
    <w:p w14:paraId="28CC3318" w14:textId="77777777" w:rsidR="0058097F" w:rsidRPr="00D844BE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844BE">
        <w:rPr>
          <w:rFonts w:ascii="Arial" w:hAnsi="Arial" w:cs="Arial"/>
          <w:sz w:val="24"/>
          <w:szCs w:val="24"/>
        </w:rPr>
        <w:t>a pályázat benyújtására rendelkezésre álló határidő lejárta után nyújtották be,</w:t>
      </w:r>
    </w:p>
    <w:p w14:paraId="3CD0E63A" w14:textId="77777777" w:rsidR="0058097F" w:rsidRPr="00D844BE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844BE">
        <w:rPr>
          <w:rFonts w:ascii="Arial" w:hAnsi="Arial" w:cs="Arial"/>
          <w:sz w:val="24"/>
          <w:szCs w:val="24"/>
        </w:rPr>
        <w:t>egyéb módon nem felel meg a pályázati felhívásban meghatározott feltételeknek,</w:t>
      </w:r>
    </w:p>
    <w:p w14:paraId="351D15FD" w14:textId="77777777" w:rsidR="0058097F" w:rsidRPr="00D844BE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844BE">
        <w:rPr>
          <w:rFonts w:ascii="Arial" w:hAnsi="Arial" w:cs="Arial"/>
          <w:sz w:val="24"/>
          <w:szCs w:val="24"/>
        </w:rPr>
        <w:t>a pályázó nem a megfelelő csatornákon keresztül nyújtja be a pályázatát,</w:t>
      </w:r>
    </w:p>
    <w:p w14:paraId="37E1595C" w14:textId="77777777" w:rsidR="0058097F" w:rsidRPr="00D844BE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844BE">
        <w:rPr>
          <w:rFonts w:ascii="Arial" w:hAnsi="Arial" w:cs="Arial"/>
          <w:sz w:val="24"/>
          <w:szCs w:val="24"/>
        </w:rPr>
        <w:t>legalább egy érvényes pályázat sem érkezett.</w:t>
      </w:r>
    </w:p>
    <w:p w14:paraId="5B2DFF14" w14:textId="77777777" w:rsidR="0058097F" w:rsidRPr="00D844BE" w:rsidRDefault="00D844BE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8097F" w:rsidRPr="00D844BE">
        <w:rPr>
          <w:rFonts w:ascii="Arial" w:hAnsi="Arial" w:cs="Arial"/>
          <w:sz w:val="24"/>
          <w:szCs w:val="24"/>
        </w:rPr>
        <w:t xml:space="preserve"> kiíró egyéb okból annak nyilvánítja.</w:t>
      </w:r>
    </w:p>
    <w:p w14:paraId="0E9F883F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193A9488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8097F" w:rsidRPr="0058097F">
        <w:rPr>
          <w:rFonts w:ascii="Arial" w:hAnsi="Arial" w:cs="Arial"/>
          <w:sz w:val="24"/>
          <w:szCs w:val="24"/>
        </w:rPr>
        <w:t>. A pályázatokban szereplő adatok és csatolandó dokumentumok</w:t>
      </w:r>
    </w:p>
    <w:p w14:paraId="7760EF5B" w14:textId="77777777" w:rsidR="0058097F" w:rsidRPr="00A02E79" w:rsidRDefault="00A02E79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pályázat (minta szerint)</w:t>
      </w:r>
    </w:p>
    <w:p w14:paraId="5CCB80F9" w14:textId="4482490A" w:rsidR="0058097F" w:rsidRPr="00A02E79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pályázati adatlap</w:t>
      </w:r>
      <w:r w:rsidR="003455EC">
        <w:rPr>
          <w:rFonts w:ascii="Arial" w:hAnsi="Arial" w:cs="Arial"/>
          <w:sz w:val="24"/>
          <w:szCs w:val="24"/>
        </w:rPr>
        <w:t xml:space="preserve"> </w:t>
      </w:r>
      <w:r w:rsidR="003455EC" w:rsidRPr="00A02E79">
        <w:rPr>
          <w:rFonts w:ascii="Arial" w:hAnsi="Arial" w:cs="Arial"/>
          <w:sz w:val="24"/>
          <w:szCs w:val="24"/>
        </w:rPr>
        <w:t>(minta szerint)</w:t>
      </w:r>
    </w:p>
    <w:p w14:paraId="6BF183AF" w14:textId="77777777" w:rsidR="0058097F" w:rsidRPr="00A02E79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pályázó nyilatkozata arra vonatkozóan, hogy vállalja a jelen pályázati kiírásban foglalt feltételeket</w:t>
      </w:r>
      <w:r w:rsidR="00A02E79">
        <w:rPr>
          <w:rFonts w:ascii="Arial" w:hAnsi="Arial" w:cs="Arial"/>
          <w:sz w:val="24"/>
          <w:szCs w:val="24"/>
        </w:rPr>
        <w:t xml:space="preserve"> (minta szerint)</w:t>
      </w:r>
    </w:p>
    <w:p w14:paraId="2B55BE92" w14:textId="77777777" w:rsidR="0058097F" w:rsidRPr="00A02E79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adatvédelmi nyilatkozat</w:t>
      </w:r>
      <w:r w:rsidR="00A02E79">
        <w:rPr>
          <w:rFonts w:ascii="Arial" w:hAnsi="Arial" w:cs="Arial"/>
          <w:sz w:val="24"/>
          <w:szCs w:val="24"/>
        </w:rPr>
        <w:t xml:space="preserve"> (minta szerint)</w:t>
      </w:r>
    </w:p>
    <w:p w14:paraId="137CB365" w14:textId="77777777" w:rsidR="0058097F" w:rsidRPr="00A02E79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a képviseletre való jogosultságnak megfelelően aláírt nyilatkozat, mely szerint</w:t>
      </w:r>
      <w:r w:rsidR="00B002CD">
        <w:rPr>
          <w:rFonts w:ascii="Arial" w:hAnsi="Arial" w:cs="Arial"/>
          <w:sz w:val="24"/>
          <w:szCs w:val="24"/>
        </w:rPr>
        <w:t xml:space="preserve"> (minta szerint)</w:t>
      </w:r>
      <w:r w:rsidRPr="00A02E79">
        <w:rPr>
          <w:rFonts w:ascii="Arial" w:hAnsi="Arial" w:cs="Arial"/>
          <w:sz w:val="24"/>
          <w:szCs w:val="24"/>
        </w:rPr>
        <w:t>:</w:t>
      </w:r>
    </w:p>
    <w:p w14:paraId="31FAE0B1" w14:textId="77777777" w:rsidR="0058097F" w:rsidRPr="00A02E79" w:rsidRDefault="0058097F" w:rsidP="00A02E79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nincs ellene csőd-, felszámolási eljárás folyamatban, végelszámolás alatt nem áll,</w:t>
      </w:r>
    </w:p>
    <w:p w14:paraId="008AA638" w14:textId="77777777" w:rsidR="0058097F" w:rsidRPr="00A02E79" w:rsidRDefault="0058097F" w:rsidP="00A02E79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nincs önkormányzati adóhatóságnál nyilvántartott adótartozása,</w:t>
      </w:r>
    </w:p>
    <w:p w14:paraId="6217637F" w14:textId="77777777" w:rsidR="0058097F" w:rsidRPr="00A02E79" w:rsidRDefault="0058097F" w:rsidP="00A02E79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tevékenységét nem függesztette fel vagy tevékenységét nem függesztették fel</w:t>
      </w:r>
    </w:p>
    <w:p w14:paraId="3650DEF9" w14:textId="77777777" w:rsidR="0058097F" w:rsidRPr="00A02E79" w:rsidRDefault="0058097F" w:rsidP="00A02E79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átláthatósági nyilatkozat</w:t>
      </w:r>
    </w:p>
    <w:p w14:paraId="58F4288C" w14:textId="77777777" w:rsidR="003455EC" w:rsidRPr="00A02E79" w:rsidRDefault="003455EC" w:rsidP="003455E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Nyertes pályázók esetén a szerződéskötéshez ö</w:t>
      </w:r>
      <w:r w:rsidRPr="00A02E79">
        <w:rPr>
          <w:rFonts w:ascii="Arial" w:hAnsi="Arial" w:cs="Arial"/>
          <w:sz w:val="24"/>
          <w:szCs w:val="24"/>
        </w:rPr>
        <w:t>sszevont nyomtatvány az adóhatósági igazolásokkal kapcsolatos ügyek intézéséhez (IGAZOL) benyújtásával kiadott NAV igazolás vagy a köztartozás mentes adózói adatbázisban való szereplés kinyomtatva</w:t>
      </w:r>
    </w:p>
    <w:p w14:paraId="5786C19C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7BE5EA1" w14:textId="77777777" w:rsidR="0058097F" w:rsidRPr="0058097F" w:rsidRDefault="00B002CD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8097F" w:rsidRPr="0058097F">
        <w:rPr>
          <w:rFonts w:ascii="Arial" w:hAnsi="Arial" w:cs="Arial"/>
          <w:sz w:val="24"/>
          <w:szCs w:val="24"/>
        </w:rPr>
        <w:t>. Egyéb:</w:t>
      </w:r>
    </w:p>
    <w:p w14:paraId="0D4121FB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16C14558" w14:textId="77777777" w:rsidR="0058097F" w:rsidRPr="00B002CD" w:rsidRDefault="0058097F" w:rsidP="00B002C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002CD">
        <w:rPr>
          <w:rFonts w:ascii="Arial" w:hAnsi="Arial" w:cs="Arial"/>
          <w:sz w:val="24"/>
          <w:szCs w:val="24"/>
        </w:rPr>
        <w:t>A pályázó tudomásul veszi, hogy az iskolabüfék árukínálatának hatósági ellenőrzését a népegészségügyi hatóság végzi.</w:t>
      </w:r>
    </w:p>
    <w:p w14:paraId="0F8E0C6D" w14:textId="77777777" w:rsidR="0058097F" w:rsidRDefault="0058097F" w:rsidP="00B002C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002CD">
        <w:rPr>
          <w:rFonts w:ascii="Arial" w:hAnsi="Arial" w:cs="Arial"/>
          <w:sz w:val="24"/>
          <w:szCs w:val="24"/>
        </w:rPr>
        <w:t>Az értékesíteni kívánt áru és termék választék listát a pályázat kiírója a 20/2012. (VIII. 31.) EMMI rendelet 130.§ (2)</w:t>
      </w:r>
      <w:r w:rsidR="00EB5F08">
        <w:rPr>
          <w:rFonts w:ascii="Arial" w:hAnsi="Arial" w:cs="Arial"/>
          <w:sz w:val="24"/>
          <w:szCs w:val="24"/>
        </w:rPr>
        <w:t xml:space="preserve">, vagy a </w:t>
      </w:r>
      <w:r w:rsidR="00EB5F08" w:rsidRPr="00EB5F08">
        <w:rPr>
          <w:rFonts w:ascii="Arial" w:hAnsi="Arial" w:cs="Arial"/>
          <w:sz w:val="24"/>
          <w:szCs w:val="24"/>
        </w:rPr>
        <w:t xml:space="preserve">12/2020. (II. 7.) </w:t>
      </w:r>
      <w:r w:rsidR="00A44C66" w:rsidRPr="00EB5F08">
        <w:rPr>
          <w:rFonts w:ascii="Arial" w:hAnsi="Arial" w:cs="Arial"/>
          <w:sz w:val="24"/>
          <w:szCs w:val="24"/>
        </w:rPr>
        <w:t>Korm. rendelet</w:t>
      </w:r>
      <w:r w:rsidR="00A44C66">
        <w:rPr>
          <w:rFonts w:ascii="Arial" w:hAnsi="Arial" w:cs="Arial"/>
          <w:sz w:val="24"/>
          <w:szCs w:val="24"/>
        </w:rPr>
        <w:t xml:space="preserve"> </w:t>
      </w:r>
      <w:r w:rsidR="00EB5F08">
        <w:rPr>
          <w:rFonts w:ascii="Arial" w:hAnsi="Arial" w:cs="Arial"/>
          <w:sz w:val="24"/>
          <w:szCs w:val="24"/>
        </w:rPr>
        <w:t xml:space="preserve">104. </w:t>
      </w:r>
      <w:r w:rsidR="00EB5F08" w:rsidRPr="00B002CD">
        <w:rPr>
          <w:rFonts w:ascii="Arial" w:hAnsi="Arial" w:cs="Arial"/>
          <w:sz w:val="24"/>
          <w:szCs w:val="24"/>
        </w:rPr>
        <w:t>§</w:t>
      </w:r>
      <w:r w:rsidR="00EB5F08">
        <w:rPr>
          <w:rFonts w:ascii="Arial" w:hAnsi="Arial" w:cs="Arial"/>
          <w:sz w:val="24"/>
          <w:szCs w:val="24"/>
        </w:rPr>
        <w:t xml:space="preserve"> (2) </w:t>
      </w:r>
      <w:r w:rsidRPr="00B002CD">
        <w:rPr>
          <w:rFonts w:ascii="Arial" w:hAnsi="Arial" w:cs="Arial"/>
          <w:sz w:val="24"/>
          <w:szCs w:val="24"/>
        </w:rPr>
        <w:t>bekezdésben foglaltakra tekintettel szakvélemény beszerzése céljából megküldi a nevelési-oktatási intézményben működő iskola-egészségügyi szolgálat részére.</w:t>
      </w:r>
      <w:r w:rsidR="00431B64">
        <w:rPr>
          <w:rFonts w:ascii="Arial" w:hAnsi="Arial" w:cs="Arial"/>
          <w:sz w:val="24"/>
          <w:szCs w:val="24"/>
        </w:rPr>
        <w:t xml:space="preserve"> </w:t>
      </w:r>
    </w:p>
    <w:p w14:paraId="577F61B3" w14:textId="77777777" w:rsidR="00431B64" w:rsidRPr="00B002CD" w:rsidRDefault="00431B64" w:rsidP="00B002C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nyitvatartás</w:t>
      </w:r>
      <w:proofErr w:type="spellEnd"/>
      <w:r>
        <w:rPr>
          <w:rFonts w:ascii="Arial" w:hAnsi="Arial" w:cs="Arial"/>
          <w:sz w:val="24"/>
          <w:szCs w:val="24"/>
        </w:rPr>
        <w:t xml:space="preserve"> véleményeztetésére </w:t>
      </w:r>
      <w:r w:rsidR="00A44C66" w:rsidRPr="00B002CD">
        <w:rPr>
          <w:rFonts w:ascii="Arial" w:hAnsi="Arial" w:cs="Arial"/>
          <w:sz w:val="24"/>
          <w:szCs w:val="24"/>
        </w:rPr>
        <w:t>a 20/2012. (VIII. 31.) EMMI rendelet 130.§ (</w:t>
      </w:r>
      <w:r w:rsidR="00F76E71">
        <w:rPr>
          <w:rFonts w:ascii="Arial" w:hAnsi="Arial" w:cs="Arial"/>
          <w:sz w:val="24"/>
          <w:szCs w:val="24"/>
        </w:rPr>
        <w:t>5</w:t>
      </w:r>
      <w:r w:rsidR="00A44C66" w:rsidRPr="00B002CD">
        <w:rPr>
          <w:rFonts w:ascii="Arial" w:hAnsi="Arial" w:cs="Arial"/>
          <w:sz w:val="24"/>
          <w:szCs w:val="24"/>
        </w:rPr>
        <w:t>)</w:t>
      </w:r>
      <w:r w:rsidR="00A44C66">
        <w:rPr>
          <w:rFonts w:ascii="Arial" w:hAnsi="Arial" w:cs="Arial"/>
          <w:sz w:val="24"/>
          <w:szCs w:val="24"/>
        </w:rPr>
        <w:t xml:space="preserve">, vagy a </w:t>
      </w:r>
      <w:r w:rsidR="00A44C66" w:rsidRPr="00EB5F08">
        <w:rPr>
          <w:rFonts w:ascii="Arial" w:hAnsi="Arial" w:cs="Arial"/>
          <w:sz w:val="24"/>
          <w:szCs w:val="24"/>
        </w:rPr>
        <w:t>12/2020. (II. 7.) Korm. rendelet</w:t>
      </w:r>
      <w:r w:rsidR="00A44C66">
        <w:t xml:space="preserve"> </w:t>
      </w:r>
      <w:r w:rsidR="00A44C66">
        <w:rPr>
          <w:rFonts w:ascii="Arial" w:hAnsi="Arial" w:cs="Arial"/>
          <w:sz w:val="24"/>
          <w:szCs w:val="24"/>
        </w:rPr>
        <w:t xml:space="preserve">104. </w:t>
      </w:r>
      <w:r w:rsidR="00A44C66" w:rsidRPr="00B002CD">
        <w:rPr>
          <w:rFonts w:ascii="Arial" w:hAnsi="Arial" w:cs="Arial"/>
          <w:sz w:val="24"/>
          <w:szCs w:val="24"/>
        </w:rPr>
        <w:t>§</w:t>
      </w:r>
      <w:r w:rsidR="00A44C66">
        <w:rPr>
          <w:rFonts w:ascii="Arial" w:hAnsi="Arial" w:cs="Arial"/>
          <w:sz w:val="24"/>
          <w:szCs w:val="24"/>
        </w:rPr>
        <w:t xml:space="preserve"> (3) </w:t>
      </w:r>
      <w:r w:rsidR="00A44C66" w:rsidRPr="00B002CD">
        <w:rPr>
          <w:rFonts w:ascii="Arial" w:hAnsi="Arial" w:cs="Arial"/>
          <w:sz w:val="24"/>
          <w:szCs w:val="24"/>
        </w:rPr>
        <w:t xml:space="preserve">bekezdésben foglaltakra tekintettel </w:t>
      </w:r>
      <w:r>
        <w:rPr>
          <w:rFonts w:ascii="Arial" w:hAnsi="Arial" w:cs="Arial"/>
          <w:sz w:val="24"/>
          <w:szCs w:val="24"/>
        </w:rPr>
        <w:t>a pályáza</w:t>
      </w:r>
      <w:r w:rsidR="00A44C66">
        <w:rPr>
          <w:rFonts w:ascii="Arial" w:hAnsi="Arial" w:cs="Arial"/>
          <w:sz w:val="24"/>
          <w:szCs w:val="24"/>
        </w:rPr>
        <w:t>tban szereplő nyitvatartási tervet</w:t>
      </w:r>
      <w:r>
        <w:rPr>
          <w:rFonts w:ascii="Arial" w:hAnsi="Arial" w:cs="Arial"/>
          <w:sz w:val="24"/>
          <w:szCs w:val="24"/>
        </w:rPr>
        <w:t xml:space="preserve"> a pályáztató megküldi a </w:t>
      </w:r>
      <w:r>
        <w:rPr>
          <w:rFonts w:ascii="Arial" w:hAnsi="Arial" w:cs="Arial"/>
          <w:sz w:val="24"/>
          <w:szCs w:val="24"/>
        </w:rPr>
        <w:lastRenderedPageBreak/>
        <w:t>képzési tanács</w:t>
      </w:r>
      <w:r w:rsidR="00F76E71">
        <w:rPr>
          <w:rFonts w:ascii="Arial" w:hAnsi="Arial" w:cs="Arial"/>
          <w:sz w:val="24"/>
          <w:szCs w:val="24"/>
        </w:rPr>
        <w:t xml:space="preserve"> (a gimnázium esetében a szülői szervezet)</w:t>
      </w:r>
      <w:r>
        <w:rPr>
          <w:rFonts w:ascii="Arial" w:hAnsi="Arial" w:cs="Arial"/>
          <w:sz w:val="24"/>
          <w:szCs w:val="24"/>
        </w:rPr>
        <w:t xml:space="preserve"> és a diákönkormányzat számára</w:t>
      </w:r>
      <w:r w:rsidR="00A44C66">
        <w:rPr>
          <w:rFonts w:ascii="Arial" w:hAnsi="Arial" w:cs="Arial"/>
          <w:sz w:val="24"/>
          <w:szCs w:val="24"/>
        </w:rPr>
        <w:t>.</w:t>
      </w:r>
    </w:p>
    <w:p w14:paraId="4CD40165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7C4652B5" w14:textId="21F584FD" w:rsidR="00856C34" w:rsidRDefault="00422FB3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2024.0</w:t>
      </w:r>
      <w:r w:rsidR="00A818C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A818C7">
        <w:rPr>
          <w:rFonts w:ascii="Arial" w:hAnsi="Arial" w:cs="Arial"/>
          <w:sz w:val="24"/>
          <w:szCs w:val="24"/>
        </w:rPr>
        <w:t>01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14:paraId="30DFF3D9" w14:textId="77777777" w:rsidR="00422FB3" w:rsidRPr="00CB71A0" w:rsidRDefault="00422FB3" w:rsidP="0058097F">
      <w:pPr>
        <w:jc w:val="both"/>
        <w:rPr>
          <w:rFonts w:ascii="Arial" w:hAnsi="Arial" w:cs="Arial"/>
          <w:sz w:val="24"/>
          <w:szCs w:val="24"/>
        </w:rPr>
      </w:pPr>
    </w:p>
    <w:sectPr w:rsidR="00422FB3" w:rsidRPr="00CB71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B0682" w14:textId="77777777" w:rsidR="00D734D5" w:rsidRDefault="00D734D5" w:rsidP="009F1324">
      <w:pPr>
        <w:spacing w:after="0" w:line="240" w:lineRule="auto"/>
      </w:pPr>
      <w:r>
        <w:separator/>
      </w:r>
    </w:p>
  </w:endnote>
  <w:endnote w:type="continuationSeparator" w:id="0">
    <w:p w14:paraId="511B0AC3" w14:textId="77777777" w:rsidR="00D734D5" w:rsidRDefault="00D734D5" w:rsidP="009F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182096"/>
      <w:docPartObj>
        <w:docPartGallery w:val="Page Numbers (Bottom of Page)"/>
        <w:docPartUnique/>
      </w:docPartObj>
    </w:sdtPr>
    <w:sdtEndPr/>
    <w:sdtContent>
      <w:p w14:paraId="5A5B80AF" w14:textId="03CE8908" w:rsidR="009F1324" w:rsidRDefault="009F132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49">
          <w:rPr>
            <w:noProof/>
          </w:rPr>
          <w:t>3</w:t>
        </w:r>
        <w:r>
          <w:fldChar w:fldCharType="end"/>
        </w:r>
      </w:p>
    </w:sdtContent>
  </w:sdt>
  <w:p w14:paraId="0364A985" w14:textId="77777777" w:rsidR="009F1324" w:rsidRDefault="009F13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7D28" w14:textId="77777777" w:rsidR="00D734D5" w:rsidRDefault="00D734D5" w:rsidP="009F1324">
      <w:pPr>
        <w:spacing w:after="0" w:line="240" w:lineRule="auto"/>
      </w:pPr>
      <w:r>
        <w:separator/>
      </w:r>
    </w:p>
  </w:footnote>
  <w:footnote w:type="continuationSeparator" w:id="0">
    <w:p w14:paraId="0951A0BA" w14:textId="77777777" w:rsidR="00D734D5" w:rsidRDefault="00D734D5" w:rsidP="009F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D8F"/>
    <w:multiLevelType w:val="hybridMultilevel"/>
    <w:tmpl w:val="0428DC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0E9"/>
    <w:multiLevelType w:val="hybridMultilevel"/>
    <w:tmpl w:val="201E9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D7D"/>
    <w:multiLevelType w:val="hybridMultilevel"/>
    <w:tmpl w:val="F3A4627E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712"/>
    <w:multiLevelType w:val="hybridMultilevel"/>
    <w:tmpl w:val="7D4663AC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231C"/>
    <w:multiLevelType w:val="hybridMultilevel"/>
    <w:tmpl w:val="3F32B7BE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7F33"/>
    <w:multiLevelType w:val="hybridMultilevel"/>
    <w:tmpl w:val="4FE8F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4AB1"/>
    <w:multiLevelType w:val="hybridMultilevel"/>
    <w:tmpl w:val="FCE6AA76"/>
    <w:lvl w:ilvl="0" w:tplc="1DB87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71D22"/>
    <w:multiLevelType w:val="hybridMultilevel"/>
    <w:tmpl w:val="CB54F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7AED"/>
    <w:multiLevelType w:val="hybridMultilevel"/>
    <w:tmpl w:val="2E3C3AC4"/>
    <w:lvl w:ilvl="0" w:tplc="5E14C41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FF362FB"/>
    <w:multiLevelType w:val="hybridMultilevel"/>
    <w:tmpl w:val="143EFABE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1272D"/>
    <w:multiLevelType w:val="hybridMultilevel"/>
    <w:tmpl w:val="4A366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7679"/>
    <w:multiLevelType w:val="hybridMultilevel"/>
    <w:tmpl w:val="BCC4283E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E35B9"/>
    <w:multiLevelType w:val="hybridMultilevel"/>
    <w:tmpl w:val="4EDCC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B6327"/>
    <w:multiLevelType w:val="hybridMultilevel"/>
    <w:tmpl w:val="3426F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34"/>
    <w:rsid w:val="00013A12"/>
    <w:rsid w:val="00024F06"/>
    <w:rsid w:val="00043DF7"/>
    <w:rsid w:val="00050E1A"/>
    <w:rsid w:val="00060CC1"/>
    <w:rsid w:val="0007010F"/>
    <w:rsid w:val="000B554A"/>
    <w:rsid w:val="001F6D40"/>
    <w:rsid w:val="00294EC8"/>
    <w:rsid w:val="002B1BEE"/>
    <w:rsid w:val="00306F39"/>
    <w:rsid w:val="00333417"/>
    <w:rsid w:val="003455EC"/>
    <w:rsid w:val="00357EAD"/>
    <w:rsid w:val="0039603B"/>
    <w:rsid w:val="003B6AC1"/>
    <w:rsid w:val="00422FB3"/>
    <w:rsid w:val="00431B64"/>
    <w:rsid w:val="00493717"/>
    <w:rsid w:val="004B023D"/>
    <w:rsid w:val="004F48FD"/>
    <w:rsid w:val="004F4F89"/>
    <w:rsid w:val="00540945"/>
    <w:rsid w:val="0058097F"/>
    <w:rsid w:val="00590174"/>
    <w:rsid w:val="005D4381"/>
    <w:rsid w:val="006163C5"/>
    <w:rsid w:val="0062718E"/>
    <w:rsid w:val="00651EA6"/>
    <w:rsid w:val="006B43D9"/>
    <w:rsid w:val="0074051B"/>
    <w:rsid w:val="007840CA"/>
    <w:rsid w:val="00784FB7"/>
    <w:rsid w:val="00797C98"/>
    <w:rsid w:val="007D4F7D"/>
    <w:rsid w:val="007F524A"/>
    <w:rsid w:val="008051A1"/>
    <w:rsid w:val="00821E45"/>
    <w:rsid w:val="00856C34"/>
    <w:rsid w:val="008616A7"/>
    <w:rsid w:val="008D1017"/>
    <w:rsid w:val="008D570C"/>
    <w:rsid w:val="008D7123"/>
    <w:rsid w:val="009328D2"/>
    <w:rsid w:val="00960380"/>
    <w:rsid w:val="009652C0"/>
    <w:rsid w:val="009B7F46"/>
    <w:rsid w:val="009E679F"/>
    <w:rsid w:val="009F1324"/>
    <w:rsid w:val="00A02E79"/>
    <w:rsid w:val="00A276B1"/>
    <w:rsid w:val="00A44C66"/>
    <w:rsid w:val="00A44F09"/>
    <w:rsid w:val="00A51B0C"/>
    <w:rsid w:val="00A818C7"/>
    <w:rsid w:val="00AE091B"/>
    <w:rsid w:val="00B002CD"/>
    <w:rsid w:val="00B15511"/>
    <w:rsid w:val="00B34814"/>
    <w:rsid w:val="00B6149F"/>
    <w:rsid w:val="00C21970"/>
    <w:rsid w:val="00C425F7"/>
    <w:rsid w:val="00C83E1F"/>
    <w:rsid w:val="00CB2286"/>
    <w:rsid w:val="00CB71A0"/>
    <w:rsid w:val="00CF0F03"/>
    <w:rsid w:val="00CF3CD9"/>
    <w:rsid w:val="00CF40E1"/>
    <w:rsid w:val="00D05E49"/>
    <w:rsid w:val="00D2429E"/>
    <w:rsid w:val="00D27A52"/>
    <w:rsid w:val="00D51A0B"/>
    <w:rsid w:val="00D5383B"/>
    <w:rsid w:val="00D734D5"/>
    <w:rsid w:val="00D844BE"/>
    <w:rsid w:val="00DA5503"/>
    <w:rsid w:val="00DC6F07"/>
    <w:rsid w:val="00E93A97"/>
    <w:rsid w:val="00E95C7C"/>
    <w:rsid w:val="00EB5F08"/>
    <w:rsid w:val="00F23B1B"/>
    <w:rsid w:val="00F560A5"/>
    <w:rsid w:val="00F57A6A"/>
    <w:rsid w:val="00F71275"/>
    <w:rsid w:val="00F76E71"/>
    <w:rsid w:val="00F81D46"/>
    <w:rsid w:val="00FC3FA2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C18"/>
  <w15:chartTrackingRefBased/>
  <w15:docId w15:val="{DD743D6B-CF43-41F3-80D5-59359F1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0CC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1324"/>
  </w:style>
  <w:style w:type="paragraph" w:styleId="llb">
    <w:name w:val="footer"/>
    <w:basedOn w:val="Norml"/>
    <w:link w:val="llbChar"/>
    <w:uiPriority w:val="99"/>
    <w:unhideWhenUsed/>
    <w:rsid w:val="009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1324"/>
  </w:style>
  <w:style w:type="character" w:styleId="Hiperhivatkozs">
    <w:name w:val="Hyperlink"/>
    <w:basedOn w:val="Bekezdsalapbettpusa"/>
    <w:uiPriority w:val="99"/>
    <w:unhideWhenUsed/>
    <w:rsid w:val="00F57A6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7A6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E679F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FE48B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g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yei.gov.hu/dynamic/Segedlet_az_iskolabufek_arukinalatanak_kialakitasahoz_20221104%20v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961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2024-09-01T12:24:00Z</dcterms:created>
  <dcterms:modified xsi:type="dcterms:W3CDTF">2024-09-01T12:29:00Z</dcterms:modified>
</cp:coreProperties>
</file>